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3A" w:rsidRPr="00BB3393" w:rsidRDefault="00F0773A" w:rsidP="00BB3393">
      <w:pPr>
        <w:spacing w:after="1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BB3393">
        <w:rPr>
          <w:rFonts w:ascii="Times New Roman" w:eastAsia="Calibri" w:hAnsi="Times New Roman" w:cs="Times New Roman"/>
          <w:b/>
          <w:sz w:val="32"/>
          <w:szCs w:val="32"/>
          <w:u w:val="single"/>
        </w:rPr>
        <w:t>Оцінювання</w:t>
      </w:r>
      <w:r w:rsidR="00BB3393" w:rsidRPr="00BB339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</w:t>
      </w:r>
      <w:r w:rsidR="00BB339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      </w:t>
      </w:r>
      <w:r w:rsidR="00BB3393" w:rsidRPr="00BB339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</w:t>
      </w:r>
      <w:r w:rsidRPr="00BB339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навчальних досягнень  з іноземних мов (іспанська, англійська) </w:t>
      </w:r>
      <w:r w:rsidR="00BB3393" w:rsidRPr="00BB339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                                 </w:t>
      </w:r>
      <w:r w:rsidR="00BB339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             </w:t>
      </w:r>
      <w:r w:rsidR="00BB3393" w:rsidRPr="00BB3393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           </w:t>
      </w:r>
      <w:r w:rsidRPr="00BB3393">
        <w:rPr>
          <w:rFonts w:ascii="Times New Roman" w:eastAsia="Calibri" w:hAnsi="Times New Roman" w:cs="Times New Roman"/>
          <w:b/>
          <w:sz w:val="32"/>
          <w:szCs w:val="32"/>
          <w:u w:val="single"/>
        </w:rPr>
        <w:t>здобувачів освіти  у 9 класі</w:t>
      </w:r>
    </w:p>
    <w:p w:rsidR="00F0773A" w:rsidRPr="00367578" w:rsidRDefault="00F0773A" w:rsidP="00F0773A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0773A" w:rsidRPr="00BB3393" w:rsidRDefault="00F0773A" w:rsidP="00F0773A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675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B3393">
        <w:rPr>
          <w:rFonts w:ascii="Times New Roman" w:eastAsia="Calibri" w:hAnsi="Times New Roman" w:cs="Times New Roman"/>
          <w:b/>
          <w:sz w:val="32"/>
          <w:szCs w:val="32"/>
        </w:rPr>
        <w:t>Контроль аудіювання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0"/>
        <w:gridCol w:w="12699"/>
      </w:tblGrid>
      <w:tr w:rsidR="00F0773A" w:rsidRPr="00367578" w:rsidTr="00BB3393">
        <w:tc>
          <w:tcPr>
            <w:tcW w:w="1838" w:type="dxa"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Рівні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навчальних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досягнень</w:t>
            </w:r>
          </w:p>
        </w:tc>
        <w:tc>
          <w:tcPr>
            <w:tcW w:w="860" w:type="dxa"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Бали</w:t>
            </w:r>
          </w:p>
        </w:tc>
        <w:tc>
          <w:tcPr>
            <w:tcW w:w="12699" w:type="dxa"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Критерії оцінювання навчальних досягнень здобувачів освіти за 12-ти бальною шкалою. 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Вимоги до вмінь та навичок</w:t>
            </w:r>
          </w:p>
        </w:tc>
      </w:tr>
      <w:tr w:rsidR="00BB3393" w:rsidRPr="00367578" w:rsidTr="00BB3393">
        <w:tc>
          <w:tcPr>
            <w:tcW w:w="1838" w:type="dxa"/>
            <w:vMerge w:val="restart"/>
          </w:tcPr>
          <w:p w:rsidR="00BB3393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B3393" w:rsidRPr="00367578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Початковий</w:t>
            </w:r>
          </w:p>
        </w:tc>
        <w:tc>
          <w:tcPr>
            <w:tcW w:w="860" w:type="dxa"/>
          </w:tcPr>
          <w:p w:rsidR="00BB3393" w:rsidRPr="00BB3393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3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99" w:type="dxa"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розпізнає на слух найбільш поширені слова у мовленні, яке звучить в уповільненому темпі</w:t>
            </w:r>
          </w:p>
        </w:tc>
      </w:tr>
      <w:tr w:rsidR="00BB3393" w:rsidRPr="00367578" w:rsidTr="00BB3393">
        <w:tc>
          <w:tcPr>
            <w:tcW w:w="1838" w:type="dxa"/>
            <w:vMerge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BB3393" w:rsidRPr="00BB3393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3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99" w:type="dxa"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розпізнає на слух найбільш поширені словосполучення у мовленні, яке звучить в уповільненому темпі</w:t>
            </w:r>
          </w:p>
        </w:tc>
      </w:tr>
      <w:tr w:rsidR="00BB3393" w:rsidRPr="00367578" w:rsidTr="00BB3393">
        <w:tc>
          <w:tcPr>
            <w:tcW w:w="1838" w:type="dxa"/>
            <w:vMerge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BB3393" w:rsidRPr="00BB3393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3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99" w:type="dxa"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розпізнає на слух окремі прості непоширені речення і мовленнєві зразки, побудовані на вивченому мовному матеріалі в мовленні, яке звучить в уповільненому темпі</w:t>
            </w:r>
          </w:p>
        </w:tc>
      </w:tr>
      <w:tr w:rsidR="00BB3393" w:rsidRPr="00367578" w:rsidTr="00BB3393">
        <w:tc>
          <w:tcPr>
            <w:tcW w:w="1838" w:type="dxa"/>
            <w:vMerge w:val="restart"/>
          </w:tcPr>
          <w:p w:rsidR="00BB3393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Середній</w:t>
            </w:r>
          </w:p>
        </w:tc>
        <w:tc>
          <w:tcPr>
            <w:tcW w:w="860" w:type="dxa"/>
          </w:tcPr>
          <w:p w:rsidR="00BB3393" w:rsidRPr="00BB3393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3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99" w:type="dxa"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розпізнає на слух прості речення, фрази та мовленнєві зразки, що звучать у нормальному темпі. В основному розуміє зміст прослуханого тексту, в якому використаний знайомий мовний матеріал</w:t>
            </w:r>
          </w:p>
        </w:tc>
      </w:tr>
      <w:tr w:rsidR="00BB3393" w:rsidRPr="00367578" w:rsidTr="00BB3393">
        <w:tc>
          <w:tcPr>
            <w:tcW w:w="1838" w:type="dxa"/>
            <w:vMerge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BB3393" w:rsidRPr="00BB3393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3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99" w:type="dxa"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розуміє основний зміст поданих у нормальному темпі текстів, побудованих на вивченому мовному матеріалі</w:t>
            </w:r>
          </w:p>
        </w:tc>
      </w:tr>
      <w:tr w:rsidR="00BB3393" w:rsidRPr="00367578" w:rsidTr="00BB3393">
        <w:tc>
          <w:tcPr>
            <w:tcW w:w="1838" w:type="dxa"/>
            <w:vMerge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BB3393" w:rsidRPr="00BB3393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339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699" w:type="dxa"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розуміє основний зміст поданих у нормальному темпі невеликих за обсягом текстів, побудованих на вивченому мовному матеріалі, які містять певну кількість незнайомих слів, про значення яких можна здогадатися</w:t>
            </w:r>
          </w:p>
        </w:tc>
      </w:tr>
      <w:tr w:rsidR="00BB3393" w:rsidRPr="00367578" w:rsidTr="00BB3393">
        <w:tc>
          <w:tcPr>
            <w:tcW w:w="1838" w:type="dxa"/>
            <w:vMerge w:val="restart"/>
          </w:tcPr>
          <w:p w:rsidR="00BB3393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B3393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Достатній</w:t>
            </w:r>
          </w:p>
          <w:p w:rsidR="00BB3393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B3393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B3393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BB3393" w:rsidRPr="006D67D6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2699" w:type="dxa"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розуміє основний зміст поданих у нормальному темпі текстів, побудованих на вивченому мовному матеріалі, які містять певну кількість незнайомих слів, про значення яких можна здогадатися, сприймає більшу частину необхідної інформації , надану в вигляді оціночних суджень,опису,аргументації</w:t>
            </w:r>
          </w:p>
        </w:tc>
      </w:tr>
      <w:tr w:rsidR="00BB3393" w:rsidRPr="00367578" w:rsidTr="00BB3393">
        <w:tc>
          <w:tcPr>
            <w:tcW w:w="1838" w:type="dxa"/>
            <w:vMerge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BB3393" w:rsidRPr="006D67D6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699" w:type="dxa"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розуміє основний зміст стандартного мовлення у межах тематики ситуативного мовлення, яке може містити певну кількість незнайомих слів, про значення яких можна здогадатися. В основному сприймає на слух експліцитно надану інформацію</w:t>
            </w:r>
          </w:p>
        </w:tc>
      </w:tr>
      <w:tr w:rsidR="00BB3393" w:rsidRPr="00367578" w:rsidTr="00BB3393">
        <w:tc>
          <w:tcPr>
            <w:tcW w:w="1838" w:type="dxa"/>
            <w:vMerge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BB3393" w:rsidRPr="006D67D6" w:rsidRDefault="00BB339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699" w:type="dxa"/>
          </w:tcPr>
          <w:p w:rsidR="00BB3393" w:rsidRPr="00367578" w:rsidRDefault="00BB3393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розуміє основний зміст мовлення, яке може містити певну кількість незнайомих слів, про значення яких можна здогадатися, а також сприймає основний зміст повідомлень та фактичну інформацію імпліцитно надану у повідомленні</w:t>
            </w:r>
          </w:p>
        </w:tc>
      </w:tr>
      <w:tr w:rsidR="00DB61F5" w:rsidRPr="00367578" w:rsidTr="00BB3393">
        <w:tc>
          <w:tcPr>
            <w:tcW w:w="1838" w:type="dxa"/>
            <w:vMerge w:val="restart"/>
          </w:tcPr>
          <w:p w:rsidR="00DB61F5" w:rsidRDefault="00DB61F5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B61F5" w:rsidRPr="00367578" w:rsidRDefault="00DB61F5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Високий</w:t>
            </w:r>
          </w:p>
        </w:tc>
        <w:tc>
          <w:tcPr>
            <w:tcW w:w="860" w:type="dxa"/>
          </w:tcPr>
          <w:p w:rsidR="00DB61F5" w:rsidRPr="006D67D6" w:rsidRDefault="00DB61F5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99" w:type="dxa"/>
          </w:tcPr>
          <w:p w:rsidR="00DB61F5" w:rsidRPr="00367578" w:rsidRDefault="00DB61F5" w:rsidP="005A6133">
            <w:pPr>
              <w:tabs>
                <w:tab w:val="left" w:pos="532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розуміє основний зміст мовлення, яке може містити певну кількість незнайомих слів, про значення яких можна здогадатися, а також основний зміст чітких повідомлень різного рівня складності</w:t>
            </w:r>
          </w:p>
        </w:tc>
      </w:tr>
      <w:tr w:rsidR="00DB61F5" w:rsidRPr="00367578" w:rsidTr="00BB3393">
        <w:tc>
          <w:tcPr>
            <w:tcW w:w="1838" w:type="dxa"/>
            <w:vMerge/>
          </w:tcPr>
          <w:p w:rsidR="00DB61F5" w:rsidRPr="00367578" w:rsidRDefault="00DB61F5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DB61F5" w:rsidRPr="006D67D6" w:rsidRDefault="00DB61F5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699" w:type="dxa"/>
          </w:tcPr>
          <w:p w:rsidR="00DB61F5" w:rsidRPr="00367578" w:rsidRDefault="00DB61F5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розуміє тривале мовлення,  яке може містити певну кількість незнайомих слів, про значення яких можна здогадатися. Вміє знаходити в інформаційних текстах з незнайомим матеріалом необхідну інформацію, надану у вигляді оціночних суджень, опису, аргументації</w:t>
            </w:r>
          </w:p>
        </w:tc>
      </w:tr>
      <w:tr w:rsidR="00DB61F5" w:rsidRPr="00367578" w:rsidTr="00BB3393">
        <w:tc>
          <w:tcPr>
            <w:tcW w:w="1838" w:type="dxa"/>
            <w:vMerge/>
          </w:tcPr>
          <w:p w:rsidR="00DB61F5" w:rsidRPr="00367578" w:rsidRDefault="00DB61F5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DB61F5" w:rsidRPr="006D67D6" w:rsidRDefault="00DB61F5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699" w:type="dxa"/>
          </w:tcPr>
          <w:p w:rsidR="00DB61F5" w:rsidRPr="00367578" w:rsidRDefault="00DB61F5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без особливих зусиль розуміє тривале мовлення й основний зміст повідомлень, сприймає на слух надану фактичну інформацію у повідомленні</w:t>
            </w:r>
          </w:p>
        </w:tc>
      </w:tr>
    </w:tbl>
    <w:p w:rsidR="00F0773A" w:rsidRDefault="00F0773A" w:rsidP="005A6133">
      <w:pPr>
        <w:spacing w:after="16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773A" w:rsidRPr="00725B38" w:rsidRDefault="00F0773A" w:rsidP="005A6133">
      <w:pPr>
        <w:spacing w:after="1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5B38">
        <w:rPr>
          <w:rFonts w:ascii="Times New Roman" w:eastAsia="Calibri" w:hAnsi="Times New Roman" w:cs="Times New Roman"/>
          <w:b/>
          <w:sz w:val="32"/>
          <w:szCs w:val="32"/>
        </w:rPr>
        <w:t>Контроль читання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0"/>
        <w:gridCol w:w="12699"/>
      </w:tblGrid>
      <w:tr w:rsidR="00F0773A" w:rsidRPr="00367578" w:rsidTr="00725B38">
        <w:tc>
          <w:tcPr>
            <w:tcW w:w="1838" w:type="dxa"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Рівні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навчальних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досягнень</w:t>
            </w:r>
          </w:p>
        </w:tc>
        <w:tc>
          <w:tcPr>
            <w:tcW w:w="860" w:type="dxa"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Бали</w:t>
            </w:r>
          </w:p>
        </w:tc>
        <w:tc>
          <w:tcPr>
            <w:tcW w:w="12699" w:type="dxa"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Критерії оцінювання навчальних досягнень здобувачів освіти за 12-ти бальною шкалою.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Вимоги до вмінь та навичок</w:t>
            </w:r>
          </w:p>
        </w:tc>
      </w:tr>
      <w:tr w:rsidR="00725B38" w:rsidRPr="00367578" w:rsidTr="00725B38">
        <w:tc>
          <w:tcPr>
            <w:tcW w:w="1838" w:type="dxa"/>
            <w:vMerge w:val="restart"/>
          </w:tcPr>
          <w:p w:rsidR="00725B38" w:rsidRDefault="00725B38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5B38" w:rsidRPr="00367578" w:rsidRDefault="00725B38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Початковий</w:t>
            </w:r>
          </w:p>
        </w:tc>
        <w:tc>
          <w:tcPr>
            <w:tcW w:w="860" w:type="dxa"/>
          </w:tcPr>
          <w:p w:rsidR="00725B38" w:rsidRPr="006D67D6" w:rsidRDefault="00725B38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699" w:type="dxa"/>
          </w:tcPr>
          <w:p w:rsidR="00725B38" w:rsidRPr="0036757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розпізнавати та читати окремі вивчені слова на основі матеріалу ,що вивчався</w:t>
            </w:r>
          </w:p>
        </w:tc>
      </w:tr>
      <w:tr w:rsidR="00725B38" w:rsidRPr="00367578" w:rsidTr="00725B38">
        <w:tc>
          <w:tcPr>
            <w:tcW w:w="1838" w:type="dxa"/>
            <w:vMerge/>
          </w:tcPr>
          <w:p w:rsidR="00725B38" w:rsidRPr="0036757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725B38" w:rsidRPr="006D67D6" w:rsidRDefault="00725B38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699" w:type="dxa"/>
          </w:tcPr>
          <w:p w:rsidR="00725B38" w:rsidRPr="0036757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розпізнавати та читати окремі вивчені словосполучення на основі матеріалу, що вивчався</w:t>
            </w:r>
          </w:p>
        </w:tc>
      </w:tr>
      <w:tr w:rsidR="00725B38" w:rsidRPr="00367578" w:rsidTr="00725B38">
        <w:tc>
          <w:tcPr>
            <w:tcW w:w="1838" w:type="dxa"/>
            <w:vMerge/>
          </w:tcPr>
          <w:p w:rsidR="00725B38" w:rsidRPr="0036757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725B38" w:rsidRPr="006D67D6" w:rsidRDefault="00725B38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99" w:type="dxa"/>
          </w:tcPr>
          <w:p w:rsidR="00725B38" w:rsidRPr="0036757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розпізнавати та читати окремі прості непоширені речення на основі матеріалу, що вивчався</w:t>
            </w:r>
          </w:p>
        </w:tc>
      </w:tr>
      <w:tr w:rsidR="00725B38" w:rsidRPr="00367578" w:rsidTr="00725B38">
        <w:tc>
          <w:tcPr>
            <w:tcW w:w="1838" w:type="dxa"/>
            <w:vMerge w:val="restart"/>
          </w:tcPr>
          <w:p w:rsidR="005A6133" w:rsidRDefault="005A6133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Середній</w:t>
            </w:r>
          </w:p>
          <w:p w:rsidR="00725B3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5B3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5B3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25B38" w:rsidRPr="0036757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725B38" w:rsidRPr="006D67D6" w:rsidRDefault="00725B38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2699" w:type="dxa"/>
          </w:tcPr>
          <w:p w:rsidR="00725B38" w:rsidRPr="00367578" w:rsidRDefault="00725B38" w:rsidP="005A6133">
            <w:pPr>
              <w:tabs>
                <w:tab w:val="left" w:pos="6810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читати вголос і про себе з розумінням основного змісту текстів, побудованих на вивчених матеріалах</w:t>
            </w:r>
          </w:p>
        </w:tc>
      </w:tr>
      <w:tr w:rsidR="00725B38" w:rsidRPr="00367578" w:rsidTr="00725B38">
        <w:tc>
          <w:tcPr>
            <w:tcW w:w="1838" w:type="dxa"/>
            <w:vMerge/>
          </w:tcPr>
          <w:p w:rsidR="00725B38" w:rsidRPr="0036757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725B38" w:rsidRPr="006D67D6" w:rsidRDefault="00725B38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99" w:type="dxa"/>
          </w:tcPr>
          <w:p w:rsidR="00725B38" w:rsidRPr="0036757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читати вголос і про себе з розумінням основного змісту текстів, які можуть містити певну кількість незнайомих слів, про значення яких можна здогадатися. Уміє частково знаходити необхідну інформацію у вигляді оціночних суджень, опису за умови, що в текстах використовується знайомий мовний матеріал</w:t>
            </w:r>
          </w:p>
        </w:tc>
      </w:tr>
      <w:tr w:rsidR="00725B38" w:rsidRPr="00367578" w:rsidTr="00725B38">
        <w:tc>
          <w:tcPr>
            <w:tcW w:w="1838" w:type="dxa"/>
            <w:vMerge/>
          </w:tcPr>
          <w:p w:rsidR="00725B38" w:rsidRPr="00367578" w:rsidRDefault="00725B38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725B38" w:rsidRPr="006D67D6" w:rsidRDefault="00725B38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699" w:type="dxa"/>
          </w:tcPr>
          <w:p w:rsidR="00725B38" w:rsidRPr="00367578" w:rsidRDefault="00725B38" w:rsidP="005A6133">
            <w:pPr>
              <w:tabs>
                <w:tab w:val="left" w:pos="679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читати з повним розумінням текстів, які можуть містити певну кількість незнайомих слів ,про значення яких можна здогадатися. Уміє частково знаходити необхідну інформацію у вигляді оціночних суджень, опису, аргументації  за умови, що в текстах використовується знайомий мовний матеріал</w:t>
            </w:r>
          </w:p>
        </w:tc>
      </w:tr>
      <w:tr w:rsidR="006D67D6" w:rsidRPr="00367578" w:rsidTr="00725B38">
        <w:tc>
          <w:tcPr>
            <w:tcW w:w="1838" w:type="dxa"/>
            <w:vMerge w:val="restart"/>
          </w:tcPr>
          <w:p w:rsidR="006D67D6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D67D6" w:rsidRPr="00367578" w:rsidRDefault="006D67D6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Достатній</w:t>
            </w:r>
          </w:p>
        </w:tc>
        <w:tc>
          <w:tcPr>
            <w:tcW w:w="860" w:type="dxa"/>
          </w:tcPr>
          <w:p w:rsidR="006D67D6" w:rsidRPr="006D67D6" w:rsidRDefault="006D67D6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699" w:type="dxa"/>
          </w:tcPr>
          <w:p w:rsidR="006D67D6" w:rsidRPr="00367578" w:rsidRDefault="006D67D6" w:rsidP="005A6133">
            <w:pPr>
              <w:tabs>
                <w:tab w:val="left" w:pos="778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читати з повним розумінням тексти, які містять певну кількість незнайомих слів, про значення яких можна здогадатися; уміє знаходити потрібну інформацію в текстах інформативного характеру</w:t>
            </w:r>
          </w:p>
        </w:tc>
      </w:tr>
      <w:tr w:rsidR="006D67D6" w:rsidRPr="00367578" w:rsidTr="00725B38">
        <w:tc>
          <w:tcPr>
            <w:tcW w:w="1838" w:type="dxa"/>
            <w:vMerge/>
          </w:tcPr>
          <w:p w:rsidR="006D67D6" w:rsidRPr="00367578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6D67D6" w:rsidRPr="006D67D6" w:rsidRDefault="006D67D6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699" w:type="dxa"/>
          </w:tcPr>
          <w:p w:rsidR="006D67D6" w:rsidRPr="00367578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читати з повним розумінням тексти, які містять певну кількість незнайомих слів, знаходити і аналізувати потрібну інформацію</w:t>
            </w:r>
          </w:p>
        </w:tc>
      </w:tr>
      <w:tr w:rsidR="006D67D6" w:rsidRPr="00367578" w:rsidTr="00725B38">
        <w:tc>
          <w:tcPr>
            <w:tcW w:w="1838" w:type="dxa"/>
            <w:vMerge/>
          </w:tcPr>
          <w:p w:rsidR="006D67D6" w:rsidRPr="00367578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6D67D6" w:rsidRPr="006D67D6" w:rsidRDefault="006D67D6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699" w:type="dxa"/>
          </w:tcPr>
          <w:p w:rsidR="006D67D6" w:rsidRPr="00367578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читати з повним розуміння тексти, використовуючи словник, знаходити потрібну інформацію, аналізувати її та робити відповідні висновки</w:t>
            </w:r>
          </w:p>
        </w:tc>
      </w:tr>
      <w:tr w:rsidR="006D67D6" w:rsidRPr="00367578" w:rsidTr="00725B38">
        <w:tc>
          <w:tcPr>
            <w:tcW w:w="1838" w:type="dxa"/>
            <w:vMerge w:val="restart"/>
          </w:tcPr>
          <w:p w:rsidR="006D67D6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D67D6" w:rsidRPr="00367578" w:rsidRDefault="006D67D6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Високий</w:t>
            </w:r>
          </w:p>
        </w:tc>
        <w:tc>
          <w:tcPr>
            <w:tcW w:w="860" w:type="dxa"/>
          </w:tcPr>
          <w:p w:rsidR="006D67D6" w:rsidRPr="006D67D6" w:rsidRDefault="006D67D6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699" w:type="dxa"/>
          </w:tcPr>
          <w:p w:rsidR="006D67D6" w:rsidRPr="00367578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читати з розумінням основного змісту текстів, аналізує їх, розуміє прочитаний текст, встановлюючи логічні зв’язки всередині речення та між реченнями</w:t>
            </w:r>
          </w:p>
        </w:tc>
      </w:tr>
      <w:tr w:rsidR="006D67D6" w:rsidRPr="00367578" w:rsidTr="00725B38">
        <w:tc>
          <w:tcPr>
            <w:tcW w:w="1838" w:type="dxa"/>
            <w:vMerge/>
          </w:tcPr>
          <w:p w:rsidR="006D67D6" w:rsidRPr="00367578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6D67D6" w:rsidRPr="006D67D6" w:rsidRDefault="006D67D6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699" w:type="dxa"/>
          </w:tcPr>
          <w:p w:rsidR="006D67D6" w:rsidRPr="00367578" w:rsidRDefault="006D67D6" w:rsidP="005A6133">
            <w:pPr>
              <w:tabs>
                <w:tab w:val="left" w:pos="8025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читати тексти, аналізує їх і робить власні висновки, розуміє логічні зв’язки в рамках тексту та між його окремими частинами</w:t>
            </w:r>
          </w:p>
        </w:tc>
      </w:tr>
      <w:tr w:rsidR="006D67D6" w:rsidRPr="00367578" w:rsidTr="00725B38">
        <w:tc>
          <w:tcPr>
            <w:tcW w:w="1838" w:type="dxa"/>
            <w:vMerge/>
          </w:tcPr>
          <w:p w:rsidR="006D67D6" w:rsidRPr="00367578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</w:tcPr>
          <w:p w:rsidR="006D67D6" w:rsidRPr="006D67D6" w:rsidRDefault="006D67D6" w:rsidP="005A6133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67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699" w:type="dxa"/>
          </w:tcPr>
          <w:p w:rsidR="006D67D6" w:rsidRPr="00367578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Здобувач освіти уміє читати тексти, аналізує їх і робить висновки, порівнює отриману інформацію з власним досвідом. В повному обсязі розуміє тему прочитаного тексту різного рівня складності.</w:t>
            </w:r>
          </w:p>
          <w:p w:rsidR="006D67D6" w:rsidRPr="00367578" w:rsidRDefault="006D67D6" w:rsidP="005A6133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7578">
              <w:rPr>
                <w:rFonts w:ascii="Times New Roman" w:eastAsia="Calibri" w:hAnsi="Times New Roman" w:cs="Times New Roman"/>
                <w:sz w:val="28"/>
                <w:szCs w:val="28"/>
              </w:rPr>
              <w:t>ІНО3.1 Уміє вільно висловлюватись та вести бесіду в межах вивчених тем, гнучко та ефективно користуючись мовними та мовленнєвими засобами</w:t>
            </w:r>
          </w:p>
        </w:tc>
      </w:tr>
    </w:tbl>
    <w:p w:rsidR="00F0773A" w:rsidRPr="00367578" w:rsidRDefault="00F0773A" w:rsidP="005A6133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6133" w:rsidRDefault="005A6133" w:rsidP="005A6133">
      <w:pPr>
        <w:spacing w:after="1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A6133" w:rsidRDefault="005A6133" w:rsidP="005A6133">
      <w:pPr>
        <w:spacing w:after="1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F0773A" w:rsidRPr="006D67D6" w:rsidRDefault="00F0773A" w:rsidP="005A6133">
      <w:pPr>
        <w:spacing w:after="1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6D67D6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Контроль говоріння</w:t>
      </w:r>
    </w:p>
    <w:tbl>
      <w:tblPr>
        <w:tblStyle w:val="1"/>
        <w:tblW w:w="15163" w:type="dxa"/>
        <w:tblInd w:w="0" w:type="dxa"/>
        <w:tblLook w:val="04A0" w:firstRow="1" w:lastRow="0" w:firstColumn="1" w:lastColumn="0" w:noHBand="0" w:noVBand="1"/>
      </w:tblPr>
      <w:tblGrid>
        <w:gridCol w:w="1809"/>
        <w:gridCol w:w="860"/>
        <w:gridCol w:w="12494"/>
      </w:tblGrid>
      <w:tr w:rsidR="00F0773A" w:rsidRPr="00367578" w:rsidTr="00A76FE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Рівні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 xml:space="preserve">навчальних 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досягнень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Бали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Критерії оцінювання навчальних досягнень здобувачів освіти за 12-ти бальною шкалою. Вимоги до вмінь та навичок</w:t>
            </w:r>
          </w:p>
        </w:tc>
      </w:tr>
      <w:tr w:rsidR="00F0773A" w:rsidRPr="00367578" w:rsidTr="00A76FEB">
        <w:trPr>
          <w:trHeight w:val="5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Початковий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знає найбільш поширені вивчені слова, проте не завжди адекватно використовує їх у мовленні, допускає фонематичні помилки</w:t>
            </w:r>
          </w:p>
        </w:tc>
      </w:tr>
      <w:tr w:rsidR="00F0773A" w:rsidRPr="00367578" w:rsidTr="00A76FEB">
        <w:trPr>
          <w:trHeight w:val="64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t xml:space="preserve"> </w:t>
            </w: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знає найбільш поширені вивчені словосполучення, проте не завжди адекватно використовує їх у мовленні, допускає фонематичні помилки</w:t>
            </w:r>
          </w:p>
        </w:tc>
      </w:tr>
      <w:tr w:rsidR="00F0773A" w:rsidRPr="00367578" w:rsidTr="00A76FEB">
        <w:trPr>
          <w:trHeight w:val="53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використовує в мовленні прості непоширені речення з опорою на зразок, має труднощі у вирішенні поставленого комунікативного завдання в ситуаціях на задану тему, допускає фонематичні помилки</w:t>
            </w:r>
          </w:p>
        </w:tc>
      </w:tr>
      <w:tr w:rsidR="00F0773A" w:rsidRPr="00367578" w:rsidTr="00A76FEB">
        <w:trPr>
          <w:trHeight w:val="42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Середній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в основному логічно розпочинати та підтримувати бесіду, при цьому використовуючи обмежений словниковий запас та елементарні граматичні структури. На запит співрозмовника дає елементарну оціночну інформацію, відображаючи власну точку зору</w:t>
            </w:r>
          </w:p>
        </w:tc>
      </w:tr>
      <w:tr w:rsidR="00F0773A" w:rsidRPr="00367578" w:rsidTr="00A76FEB">
        <w:trPr>
          <w:trHeight w:val="45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в основному логічно побудувати невеличке монологічне висловлювання та діалогічну взаємодію, допускаючи незначні помилки при використанні лексичних одиниць. Всі звуки в потоці мовлення вимовляються правильно</w:t>
            </w:r>
          </w:p>
        </w:tc>
      </w:tr>
      <w:tr w:rsidR="00F0773A" w:rsidRPr="00367578" w:rsidTr="00A76FEB">
        <w:trPr>
          <w:trHeight w:val="50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упевнено розпочинає, підтримує, відновлює та закінчує розмову у відповідності з мовленнєвою ситуацією. Всі звуки в потоці мовлення вимовляються правильно</w:t>
            </w:r>
          </w:p>
        </w:tc>
      </w:tr>
      <w:tr w:rsidR="00F0773A" w:rsidRPr="00367578" w:rsidTr="00A76FEB">
        <w:trPr>
          <w:trHeight w:val="40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Достатній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 xml:space="preserve">Здобувач освіти уміє </w:t>
            </w:r>
            <w:proofErr w:type="spellStart"/>
            <w:r w:rsidRPr="00367578">
              <w:rPr>
                <w:rFonts w:ascii="Times New Roman" w:hAnsi="Times New Roman"/>
                <w:sz w:val="28"/>
                <w:szCs w:val="28"/>
              </w:rPr>
              <w:t>зв’язно</w:t>
            </w:r>
            <w:proofErr w:type="spellEnd"/>
            <w:r w:rsidRPr="00367578">
              <w:rPr>
                <w:rFonts w:ascii="Times New Roman" w:hAnsi="Times New Roman"/>
                <w:sz w:val="28"/>
                <w:szCs w:val="28"/>
              </w:rPr>
              <w:t xml:space="preserve"> висловлюватися відповідно до навчальної ситуації, малюнка, робити повідомлення з теми, простими реченнями передавати зміст прочитаного, почутого або побаченого, підтримувати бесіду, ставити запитання та відповідати на них</w:t>
            </w:r>
          </w:p>
        </w:tc>
      </w:tr>
      <w:tr w:rsidR="00F0773A" w:rsidRPr="00367578" w:rsidTr="00A76FEB">
        <w:trPr>
          <w:trHeight w:val="59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логічно висловитися у межах вивчених тем відповідно до навчальної ситуації, а також у зв’язку зі змістом прочитаного, почутого або побаченого, висловлюючи власне ставлення до предмета мовлення; уміє підтримувати бесіду, вживаючи короткі репліки Учень в основному уміє у відповідності з комунікативним завданням використовувати лексичні одиниці і граматичні структури, не допускає фонематичних помилок</w:t>
            </w:r>
          </w:p>
        </w:tc>
      </w:tr>
      <w:tr w:rsidR="00F0773A" w:rsidRPr="00367578" w:rsidTr="00A76FEB">
        <w:trPr>
          <w:trHeight w:val="51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логічно висловлюватися у межах вивчених тем, передавати основний зміст прочитаного, почутого або побаченого, підтримувати бесіду, вживаючи розгорнуті репліки, у відповідності з комунікативним завданням використовує лексичні одиниці і граматичні структури, не допускає фонематичних помилок</w:t>
            </w:r>
          </w:p>
        </w:tc>
      </w:tr>
      <w:tr w:rsidR="00F0773A" w:rsidRPr="00367578" w:rsidTr="00A76FEB">
        <w:trPr>
          <w:trHeight w:val="50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Високий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без підготовки висловлюватися і вести бесіду в межах вивчених тем, використовує граматичні структури і лексичні одиниці у відповідності з комунікативним завданням, не допускає фонематичних помилок</w:t>
            </w:r>
          </w:p>
        </w:tc>
      </w:tr>
      <w:tr w:rsidR="00F0773A" w:rsidRPr="00367578" w:rsidTr="00A76FEB">
        <w:trPr>
          <w:trHeight w:val="45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логічно і в заданому обсязі побудувати монологічне висловлювання та діалогічну взаємодію, використовуючи граматичні структури і лексичні одиниці у відповідності до комунікативного завдання, не допускаючи при цьому фонематичних помилок</w:t>
            </w:r>
          </w:p>
        </w:tc>
      </w:tr>
      <w:tr w:rsidR="00F0773A" w:rsidRPr="00367578" w:rsidTr="00A76FEB">
        <w:trPr>
          <w:trHeight w:val="4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вільно висловлюватись та вести бесіду в межах вивчених тем, гнучко та ефективно користуючись мовними та мовленнєвими засобами</w:t>
            </w:r>
          </w:p>
        </w:tc>
      </w:tr>
    </w:tbl>
    <w:p w:rsidR="00F0773A" w:rsidRPr="00367578" w:rsidRDefault="00F0773A" w:rsidP="005A6133">
      <w:pPr>
        <w:spacing w:after="16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773A" w:rsidRPr="006D67D6" w:rsidRDefault="00F0773A" w:rsidP="005A6133">
      <w:pPr>
        <w:spacing w:after="1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D67D6">
        <w:rPr>
          <w:rFonts w:ascii="Times New Roman" w:eastAsia="Calibri" w:hAnsi="Times New Roman" w:cs="Times New Roman"/>
          <w:b/>
          <w:sz w:val="32"/>
          <w:szCs w:val="32"/>
        </w:rPr>
        <w:t>Контроль письма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785"/>
        <w:gridCol w:w="860"/>
        <w:gridCol w:w="6832"/>
        <w:gridCol w:w="2577"/>
        <w:gridCol w:w="3084"/>
      </w:tblGrid>
      <w:tr w:rsidR="00F0773A" w:rsidRPr="00367578" w:rsidTr="00A320DC">
        <w:trPr>
          <w:trHeight w:val="376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Рівні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навчальних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досягнень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Бали</w:t>
            </w:r>
          </w:p>
        </w:tc>
        <w:tc>
          <w:tcPr>
            <w:tcW w:w="6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Критерії оцінювання навчальних досягнень здобувачів освіти за 12-ти бальною шкалою. Вимоги до вмінь та навичок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Грамотність</w:t>
            </w:r>
          </w:p>
        </w:tc>
      </w:tr>
      <w:tr w:rsidR="00F0773A" w:rsidRPr="00367578" w:rsidTr="00A320DC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Припустима кількість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орфографічних помилок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Припустима кількість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лексичних, граматичних</w:t>
            </w: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та стилістичних помилок</w:t>
            </w:r>
          </w:p>
        </w:tc>
      </w:tr>
      <w:tr w:rsidR="00F0773A" w:rsidRPr="00367578" w:rsidTr="00A320DC">
        <w:trPr>
          <w:trHeight w:val="558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Початковий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писати вивчені слова, допускаючи при цьому велику кількість орфографічних помилок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F0773A" w:rsidRPr="00367578" w:rsidTr="00A320DC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писати вивчені словосполучення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F0773A" w:rsidRPr="00367578" w:rsidTr="00A320DC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 xml:space="preserve">Здобувач освіти уміє писати прості непоширені речення відповідно до комунікативної задачі проте </w:t>
            </w:r>
            <w:r w:rsidRPr="00367578">
              <w:rPr>
                <w:rFonts w:ascii="Times New Roman" w:hAnsi="Times New Roman"/>
                <w:sz w:val="28"/>
                <w:szCs w:val="28"/>
              </w:rPr>
              <w:lastRenderedPageBreak/>
              <w:t>зміст повідомлення недостатній за обсягом для розкриття теми та інформативно насичений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F0773A" w:rsidRPr="00367578" w:rsidTr="00A320DC">
        <w:trPr>
          <w:trHeight w:val="433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Середній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написати листівку за зразком, проте використовує обмежений запас лексики та граматичних структур, допускаючи помилки, які утруднюють розуміння тексту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F0773A" w:rsidRPr="00367578" w:rsidTr="00A320DC">
        <w:trPr>
          <w:trHeight w:val="5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написати коротке повідомлення за зразком у межах вивченої теми, використовуючи обмежений набір засобів логічного зв’язку при цьому відсутні з'єднувальні кліше, недостатня різноманітність вжитих структур, моделей тощо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4-5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F0773A" w:rsidRPr="00367578" w:rsidTr="00A320DC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написати коротке повідомлення/ листа за зразком у відповідності до поставленого комунікативного завдання, при цьому вжито недостатню кількість з'єднувальних кліше та посередня різноманітність вжитих структур, моделей</w:t>
            </w:r>
          </w:p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тощо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4-5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F0773A" w:rsidRPr="00367578" w:rsidTr="00A320DC">
        <w:trPr>
          <w:trHeight w:val="482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Достатній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написати коротке повідомлення за вивченою темою за зразком у відповідності до заданої комунікативної ситуації, допускаючи при цьому ряд помилок при використанні вивчених граматичних структур. Допущені помилки не</w:t>
            </w:r>
          </w:p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порушують сприйняття тексту у роботі вжито ідіоматичні звороти, з'єднувальні кліше, різноманітність структур, моделей тощо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0773A" w:rsidRPr="00367578" w:rsidTr="00A320D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 xml:space="preserve">Здобувач освіти уміє без використання опори написати повідомлення за вивченою темою, зробити нотатки, допускаючи ряд помилок при використанні </w:t>
            </w:r>
            <w:r w:rsidRPr="00367578">
              <w:rPr>
                <w:rFonts w:ascii="Times New Roman" w:hAnsi="Times New Roman"/>
                <w:sz w:val="28"/>
                <w:szCs w:val="28"/>
              </w:rPr>
              <w:lastRenderedPageBreak/>
              <w:t>лексичних одиниць. Допущені помилки не порушують сприйняття тексту, у роботі вжито ідіоматичні звороти, з'єднувальні кліше, різноманітність структур,</w:t>
            </w:r>
          </w:p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моделей тощо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F0773A" w:rsidRPr="00367578" w:rsidTr="00A320D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написати повідомлення на запропоновану тему, заповнити анкету, допускаючи ряд орфографічних помилок, які не утруднюють розуміння інформації, у роботі вжито ідіоматичні звороти, з'єднувальні кліше, різноманітність структур,</w:t>
            </w:r>
          </w:p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моделей тощо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F0773A" w:rsidRPr="00367578" w:rsidTr="00A320DC">
        <w:trPr>
          <w:trHeight w:val="460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Високий</w:t>
            </w:r>
          </w:p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67D6" w:rsidRDefault="006D67D6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 xml:space="preserve">Здобувач освіти уміє написати повідомлення, висловлюючи власне ставлення до проблеми, написати особистого листа, при цьому правильно використовуючи вивчені граматичні структури </w:t>
            </w:r>
          </w:p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у відповідності до комунікативного завдання, використовуючи достатню кількість ідіоматичних зворотів, з'єднувальних кліше, моделей тощо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F0773A" w:rsidRPr="00367578" w:rsidTr="00A320DC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написати повідомлення, правильно використовуючи лексичні одиниці в рамках тем, пов’язаних з повсякденним життям при наявності несуттєвих орфографічних помилок, які не порушують акту комунікації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1-2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F0773A" w:rsidRPr="00367578" w:rsidTr="00A320DC">
        <w:trPr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6D67D6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7D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Здобувач освіти уміє надати в письмовому вигляді інформацію у відповідності з комунікативним завданням, висловлюючи власне ставлення до проблеми, при цьому правильно використовуючи</w:t>
            </w:r>
          </w:p>
          <w:p w:rsidR="00F0773A" w:rsidRPr="00367578" w:rsidRDefault="00F0773A" w:rsidP="005A613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67578">
              <w:rPr>
                <w:rFonts w:ascii="Times New Roman" w:hAnsi="Times New Roman"/>
                <w:sz w:val="28"/>
                <w:szCs w:val="28"/>
              </w:rPr>
              <w:t>лексичні одиниці та граматичні структури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73A" w:rsidRPr="00367578" w:rsidRDefault="00F0773A" w:rsidP="005A6133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75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F12F5D" w:rsidRPr="00EA7E46" w:rsidRDefault="00F12F5D" w:rsidP="00F0773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12F5D" w:rsidRPr="00EA7E46" w:rsidSect="00F077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02E"/>
    <w:rsid w:val="0008302E"/>
    <w:rsid w:val="000C4AEC"/>
    <w:rsid w:val="000F38D9"/>
    <w:rsid w:val="002967D2"/>
    <w:rsid w:val="005A6133"/>
    <w:rsid w:val="006D67D6"/>
    <w:rsid w:val="00725B38"/>
    <w:rsid w:val="00A76FEB"/>
    <w:rsid w:val="00BB3393"/>
    <w:rsid w:val="00DB61F5"/>
    <w:rsid w:val="00EA7E46"/>
    <w:rsid w:val="00F0773A"/>
    <w:rsid w:val="00F1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077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F077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7326</Words>
  <Characters>4177</Characters>
  <Application>Microsoft Office Word</Application>
  <DocSecurity>0</DocSecurity>
  <Lines>34</Lines>
  <Paragraphs>22</Paragraphs>
  <ScaleCrop>false</ScaleCrop>
  <Company>diakov.net</Company>
  <LinksUpToDate>false</LinksUpToDate>
  <CharactersWithSpaces>11481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11</cp:revision>
  <dcterms:created xsi:type="dcterms:W3CDTF">2021-09-27T16:13:00Z</dcterms:created>
  <dcterms:modified xsi:type="dcterms:W3CDTF">2021-09-29T07:41:00Z</dcterms:modified>
</cp:coreProperties>
</file>